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97F148" w14:textId="50D50D22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1B1D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AB3416">
        <w:rPr>
          <w:rFonts w:ascii="Arial" w:hAnsi="Arial" w:cs="Arial"/>
          <w:bCs/>
          <w:color w:val="404040"/>
          <w:sz w:val="24"/>
          <w:szCs w:val="24"/>
        </w:rPr>
        <w:t>JUAN LUIS DURAN ISLAS</w:t>
      </w:r>
    </w:p>
    <w:p w14:paraId="17100E75" w14:textId="77777777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E0753ED" w14:textId="1099F711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AB3416">
        <w:rPr>
          <w:rFonts w:ascii="Arial" w:hAnsi="Arial" w:cs="Arial"/>
          <w:bCs/>
          <w:color w:val="404040"/>
          <w:sz w:val="24"/>
          <w:szCs w:val="24"/>
        </w:rPr>
        <w:t>11543852</w:t>
      </w:r>
    </w:p>
    <w:p w14:paraId="5A2B987E" w14:textId="7B38234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>
        <w:rPr>
          <w:rFonts w:ascii="Arial" w:hAnsi="Arial" w:cs="Arial"/>
          <w:color w:val="404040"/>
          <w:sz w:val="24"/>
          <w:szCs w:val="24"/>
        </w:rPr>
        <w:t xml:space="preserve">: </w:t>
      </w:r>
      <w:r w:rsidR="00AB3416">
        <w:rPr>
          <w:rFonts w:ascii="Arial" w:hAnsi="Arial" w:cs="Arial"/>
          <w:color w:val="404040"/>
          <w:sz w:val="24"/>
          <w:szCs w:val="24"/>
        </w:rPr>
        <w:t>N/A</w:t>
      </w:r>
    </w:p>
    <w:p w14:paraId="5585FB1B" w14:textId="4FACFCED" w:rsidR="00AB5916" w:rsidRPr="00211B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B3416" w:rsidRPr="00AB3416">
        <w:rPr>
          <w:rFonts w:ascii="Arial" w:hAnsi="Arial" w:cs="Arial"/>
          <w:b/>
          <w:bCs/>
          <w:color w:val="404040"/>
          <w:sz w:val="24"/>
          <w:szCs w:val="24"/>
        </w:rPr>
        <w:t>jduran@fiscaliaveracruz.gob.mx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33821401" w:rsidR="00BB2BF2" w:rsidRPr="00BB2BF2" w:rsidRDefault="00AB34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2014-2017</w:t>
      </w:r>
    </w:p>
    <w:p w14:paraId="79BA2898" w14:textId="77777777" w:rsidR="00BA21B4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1D865FF4" w14:textId="28EA8325" w:rsidR="00211B1D" w:rsidRDefault="00AB34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Jean Piaget, Veracruz</w:t>
      </w:r>
      <w:r w:rsidR="00211B1D">
        <w:rPr>
          <w:rFonts w:ascii="Arial" w:hAnsi="Arial" w:cs="Arial"/>
          <w:color w:val="404040"/>
          <w:sz w:val="24"/>
          <w:szCs w:val="24"/>
        </w:rPr>
        <w:t>, Veracruz.</w:t>
      </w:r>
    </w:p>
    <w:p w14:paraId="471BE1C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3B1ED8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BF24A8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2117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E65E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2C3112A" w14:textId="3B843AE1" w:rsidR="00BB2BF2" w:rsidRPr="005776F0" w:rsidRDefault="00AB34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2020- noviembre 2024</w:t>
      </w:r>
    </w:p>
    <w:p w14:paraId="00763D7F" w14:textId="008E209A" w:rsidR="00AB5916" w:rsidRPr="005776F0" w:rsidRDefault="00AB3416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Facilitador Segundo certificado en el distrito judicial XXI en Coatzacoalcos</w:t>
      </w:r>
      <w:r w:rsidR="00226EE7" w:rsidRPr="005776F0">
        <w:rPr>
          <w:rFonts w:ascii="Arial" w:hAnsi="Arial" w:cs="Arial"/>
          <w:color w:val="404040"/>
          <w:sz w:val="24"/>
          <w:szCs w:val="24"/>
        </w:rPr>
        <w:t>, Veracruz.</w:t>
      </w:r>
    </w:p>
    <w:p w14:paraId="7769BC25" w14:textId="71338E26" w:rsidR="00226EE7" w:rsidRPr="005776F0" w:rsidRDefault="00226EE7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Noviembre </w:t>
      </w:r>
      <w:r w:rsidR="00AB3416">
        <w:rPr>
          <w:rFonts w:ascii="Arial" w:hAnsi="Arial" w:cs="Arial"/>
          <w:b/>
          <w:bCs/>
          <w:color w:val="404040"/>
          <w:sz w:val="24"/>
          <w:szCs w:val="24"/>
        </w:rPr>
        <w:t>2024</w:t>
      </w:r>
      <w:r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- </w:t>
      </w:r>
      <w:r w:rsidR="00AB3416">
        <w:rPr>
          <w:rFonts w:ascii="Arial" w:hAnsi="Arial" w:cs="Arial"/>
          <w:b/>
          <w:bCs/>
          <w:color w:val="404040"/>
          <w:sz w:val="24"/>
          <w:szCs w:val="24"/>
        </w:rPr>
        <w:t>diciembre 2024</w:t>
      </w:r>
    </w:p>
    <w:p w14:paraId="48C49622" w14:textId="1A71C807" w:rsidR="00413687" w:rsidRPr="005776F0" w:rsidRDefault="00226EE7" w:rsidP="00AB3416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Facilitador Primero</w:t>
      </w:r>
      <w:r w:rsidR="00AB3416">
        <w:rPr>
          <w:rFonts w:ascii="Arial" w:hAnsi="Arial" w:cs="Arial"/>
          <w:color w:val="404040"/>
          <w:sz w:val="24"/>
          <w:szCs w:val="24"/>
        </w:rPr>
        <w:t xml:space="preserve"> Certificado en distrito judicial XXI en Minatitlán</w:t>
      </w:r>
      <w:r w:rsidR="00413687" w:rsidRPr="005776F0">
        <w:rPr>
          <w:rFonts w:ascii="Arial" w:hAnsi="Arial" w:cs="Arial"/>
          <w:color w:val="404040"/>
          <w:sz w:val="24"/>
          <w:szCs w:val="24"/>
        </w:rPr>
        <w:t>, Veracruz.</w:t>
      </w:r>
    </w:p>
    <w:p w14:paraId="4C06DDAB" w14:textId="77777777" w:rsidR="00747B33" w:rsidRPr="00BA21B4" w:rsidRDefault="00747B33" w:rsidP="00BB2BF2">
      <w:pPr>
        <w:rPr>
          <w:sz w:val="24"/>
          <w:szCs w:val="24"/>
        </w:rPr>
      </w:pPr>
    </w:p>
    <w:p w14:paraId="3E72BED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3101027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A487E0A" w14:textId="7EE1B07E" w:rsidR="006B643A" w:rsidRPr="005776F0" w:rsidRDefault="00AB3416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</w:t>
      </w:r>
    </w:p>
    <w:p w14:paraId="3A17FF41" w14:textId="77777777" w:rsidR="00413687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Sistema penal Acusatorio</w:t>
      </w:r>
    </w:p>
    <w:p w14:paraId="45A82E3D" w14:textId="0881E2D0" w:rsidR="00413687" w:rsidRPr="005776F0" w:rsidRDefault="00AB3416" w:rsidP="00AB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Ley Nacional de Mecanismos Alternos</w:t>
      </w:r>
    </w:p>
    <w:sectPr w:rsidR="00413687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0463" w14:textId="77777777" w:rsidR="00306D79" w:rsidRDefault="00306D79" w:rsidP="00AB5916">
      <w:pPr>
        <w:spacing w:after="0" w:line="240" w:lineRule="auto"/>
      </w:pPr>
      <w:r>
        <w:separator/>
      </w:r>
    </w:p>
  </w:endnote>
  <w:endnote w:type="continuationSeparator" w:id="0">
    <w:p w14:paraId="38BAEF45" w14:textId="77777777" w:rsidR="00306D79" w:rsidRDefault="00306D7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C603" w14:textId="77777777" w:rsidR="00306D79" w:rsidRDefault="00306D79" w:rsidP="00AB5916">
      <w:pPr>
        <w:spacing w:after="0" w:line="240" w:lineRule="auto"/>
      </w:pPr>
      <w:r>
        <w:separator/>
      </w:r>
    </w:p>
  </w:footnote>
  <w:footnote w:type="continuationSeparator" w:id="0">
    <w:p w14:paraId="1773BFCC" w14:textId="77777777" w:rsidR="00306D79" w:rsidRDefault="00306D7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5AB"/>
    <w:rsid w:val="00196774"/>
    <w:rsid w:val="00211B1D"/>
    <w:rsid w:val="00226EE7"/>
    <w:rsid w:val="00247088"/>
    <w:rsid w:val="002F214B"/>
    <w:rsid w:val="00304E91"/>
    <w:rsid w:val="00306D79"/>
    <w:rsid w:val="003301E8"/>
    <w:rsid w:val="003E7CE6"/>
    <w:rsid w:val="00403B64"/>
    <w:rsid w:val="00413687"/>
    <w:rsid w:val="00462C41"/>
    <w:rsid w:val="004A1170"/>
    <w:rsid w:val="004B2D6E"/>
    <w:rsid w:val="004E4FFA"/>
    <w:rsid w:val="00543C5A"/>
    <w:rsid w:val="005502F5"/>
    <w:rsid w:val="005776F0"/>
    <w:rsid w:val="005A32B3"/>
    <w:rsid w:val="00600D12"/>
    <w:rsid w:val="0062715F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3416"/>
    <w:rsid w:val="00AB5916"/>
    <w:rsid w:val="00B55469"/>
    <w:rsid w:val="00B73714"/>
    <w:rsid w:val="00BA21B4"/>
    <w:rsid w:val="00BB2BF2"/>
    <w:rsid w:val="00CC6F82"/>
    <w:rsid w:val="00CE7F12"/>
    <w:rsid w:val="00CF282F"/>
    <w:rsid w:val="00D03386"/>
    <w:rsid w:val="00D33939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2025-03-24T17:27:00Z</dcterms:created>
  <dcterms:modified xsi:type="dcterms:W3CDTF">2025-03-24T17:27:00Z</dcterms:modified>
</cp:coreProperties>
</file>